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C09" w:rsidRDefault="00322E3C" w:rsidP="00322E3C">
      <w:pPr>
        <w:jc w:val="center"/>
        <w:rPr>
          <w:sz w:val="28"/>
          <w:szCs w:val="28"/>
        </w:rPr>
      </w:pPr>
      <w:r>
        <w:rPr>
          <w:sz w:val="28"/>
          <w:szCs w:val="28"/>
        </w:rPr>
        <w:t>Dentistry SIG</w:t>
      </w:r>
    </w:p>
    <w:p w:rsidR="00322E3C" w:rsidRDefault="00322E3C" w:rsidP="00322E3C">
      <w:pPr>
        <w:jc w:val="center"/>
        <w:rPr>
          <w:sz w:val="28"/>
          <w:szCs w:val="28"/>
        </w:rPr>
      </w:pPr>
      <w:r>
        <w:rPr>
          <w:sz w:val="28"/>
          <w:szCs w:val="28"/>
        </w:rPr>
        <w:t>Agenda</w:t>
      </w:r>
    </w:p>
    <w:p w:rsidR="00322E3C" w:rsidRDefault="00322E3C" w:rsidP="00322E3C">
      <w:pPr>
        <w:jc w:val="center"/>
        <w:rPr>
          <w:sz w:val="28"/>
          <w:szCs w:val="28"/>
        </w:rPr>
      </w:pPr>
      <w:r>
        <w:rPr>
          <w:sz w:val="28"/>
          <w:szCs w:val="28"/>
        </w:rPr>
        <w:t>Teleconference, June 3, 2015</w:t>
      </w:r>
    </w:p>
    <w:p w:rsidR="00322E3C" w:rsidRDefault="00322E3C" w:rsidP="00322E3C">
      <w:pPr>
        <w:jc w:val="center"/>
        <w:rPr>
          <w:sz w:val="28"/>
          <w:szCs w:val="28"/>
        </w:rPr>
      </w:pPr>
      <w:r>
        <w:rPr>
          <w:sz w:val="28"/>
          <w:szCs w:val="28"/>
        </w:rPr>
        <w:t>1330-1430 UTC</w:t>
      </w:r>
    </w:p>
    <w:p w:rsidR="00322E3C" w:rsidRDefault="00322E3C" w:rsidP="00322E3C">
      <w:pPr>
        <w:jc w:val="center"/>
        <w:rPr>
          <w:sz w:val="28"/>
          <w:szCs w:val="28"/>
        </w:rPr>
      </w:pPr>
      <w:r>
        <w:rPr>
          <w:sz w:val="28"/>
          <w:szCs w:val="28"/>
        </w:rPr>
        <w:t>GTM code 285-476-301</w:t>
      </w:r>
    </w:p>
    <w:p w:rsidR="00322E3C" w:rsidRDefault="00322E3C" w:rsidP="00322E3C">
      <w:pPr>
        <w:rPr>
          <w:szCs w:val="24"/>
        </w:rPr>
      </w:pPr>
    </w:p>
    <w:p w:rsidR="00322E3C" w:rsidRPr="00322E3C" w:rsidRDefault="00322E3C" w:rsidP="00322E3C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 Attendance </w:t>
      </w:r>
    </w:p>
    <w:p w:rsidR="00322E3C" w:rsidRDefault="00322E3C" w:rsidP="00322E3C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>Review of minutes from in person meeting April 27 and 28, 2015</w:t>
      </w:r>
    </w:p>
    <w:p w:rsidR="00322E3C" w:rsidRDefault="00322E3C" w:rsidP="00322E3C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>Update from editors</w:t>
      </w:r>
    </w:p>
    <w:p w:rsidR="00322E3C" w:rsidRDefault="00322E3C" w:rsidP="00322E3C">
      <w:pPr>
        <w:pStyle w:val="ListParagraph"/>
        <w:numPr>
          <w:ilvl w:val="1"/>
          <w:numId w:val="1"/>
        </w:numPr>
        <w:rPr>
          <w:szCs w:val="24"/>
        </w:rPr>
      </w:pPr>
      <w:r>
        <w:rPr>
          <w:szCs w:val="24"/>
        </w:rPr>
        <w:t>Status of submitted terms, any outstanding still requiring support from the SIG</w:t>
      </w:r>
    </w:p>
    <w:p w:rsidR="00322E3C" w:rsidRDefault="00322E3C" w:rsidP="00322E3C">
      <w:pPr>
        <w:pStyle w:val="ListParagraph"/>
        <w:numPr>
          <w:ilvl w:val="1"/>
          <w:numId w:val="1"/>
        </w:numPr>
        <w:rPr>
          <w:szCs w:val="24"/>
        </w:rPr>
      </w:pPr>
      <w:r>
        <w:rPr>
          <w:szCs w:val="24"/>
        </w:rPr>
        <w:t>Any updates from the IHTSDO</w:t>
      </w:r>
    </w:p>
    <w:p w:rsidR="00322E3C" w:rsidRDefault="00322E3C" w:rsidP="00322E3C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>Report from Dr. Gordon on e-learning course</w:t>
      </w:r>
    </w:p>
    <w:p w:rsidR="00322E3C" w:rsidRDefault="00322E3C" w:rsidP="00322E3C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>Discussion on other resources available for training</w:t>
      </w:r>
    </w:p>
    <w:p w:rsidR="00322E3C" w:rsidRDefault="00322E3C" w:rsidP="00322E3C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>Using minutes of April 27/28 meeting review any further refinements to the Work Plan for 2016 the SIG would like to pursue</w:t>
      </w:r>
    </w:p>
    <w:p w:rsidR="00322E3C" w:rsidRDefault="00322E3C" w:rsidP="00322E3C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>Possible need for additions to appropriately populate the odontogram</w:t>
      </w:r>
    </w:p>
    <w:p w:rsidR="00322E3C" w:rsidRDefault="00322E3C" w:rsidP="00322E3C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>Finalize meeting schedule for remainder of 2015.</w:t>
      </w:r>
    </w:p>
    <w:p w:rsidR="00322E3C" w:rsidRDefault="00322E3C" w:rsidP="00322E3C">
      <w:pPr>
        <w:pStyle w:val="ListParagraph"/>
        <w:numPr>
          <w:ilvl w:val="1"/>
          <w:numId w:val="1"/>
        </w:numPr>
        <w:rPr>
          <w:szCs w:val="24"/>
        </w:rPr>
      </w:pPr>
      <w:r>
        <w:rPr>
          <w:szCs w:val="24"/>
        </w:rPr>
        <w:t>Teleconferences August 5, October 7, and December 2</w:t>
      </w:r>
    </w:p>
    <w:p w:rsidR="00322E3C" w:rsidRDefault="00322E3C" w:rsidP="00322E3C">
      <w:pPr>
        <w:pStyle w:val="ListParagraph"/>
        <w:numPr>
          <w:ilvl w:val="1"/>
          <w:numId w:val="1"/>
        </w:numPr>
        <w:rPr>
          <w:szCs w:val="24"/>
        </w:rPr>
      </w:pPr>
      <w:r>
        <w:rPr>
          <w:szCs w:val="24"/>
        </w:rPr>
        <w:t>Verify timing of the meetings</w:t>
      </w:r>
    </w:p>
    <w:p w:rsidR="00322E3C" w:rsidRDefault="00322E3C" w:rsidP="00322E3C">
      <w:pPr>
        <w:pStyle w:val="ListParagraph"/>
        <w:numPr>
          <w:ilvl w:val="1"/>
          <w:numId w:val="1"/>
        </w:numPr>
        <w:rPr>
          <w:szCs w:val="24"/>
        </w:rPr>
      </w:pPr>
      <w:r>
        <w:rPr>
          <w:szCs w:val="24"/>
        </w:rPr>
        <w:t>Report on results of poll regarding an additional in person meeting this fall.</w:t>
      </w:r>
    </w:p>
    <w:p w:rsidR="00322E3C" w:rsidRDefault="00322E3C" w:rsidP="00322E3C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Begin review of current caries terms for </w:t>
      </w:r>
      <w:r w:rsidR="00005ADA">
        <w:rPr>
          <w:szCs w:val="24"/>
        </w:rPr>
        <w:t xml:space="preserve">recommending </w:t>
      </w:r>
      <w:r>
        <w:rPr>
          <w:szCs w:val="24"/>
        </w:rPr>
        <w:t>possible re-classifcation or adding detail</w:t>
      </w:r>
      <w:r w:rsidR="00005ADA">
        <w:rPr>
          <w:szCs w:val="24"/>
        </w:rPr>
        <w:t>, where appropriate.</w:t>
      </w:r>
    </w:p>
    <w:p w:rsidR="00005ADA" w:rsidRDefault="00005ADA" w:rsidP="00322E3C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>Other business</w:t>
      </w:r>
    </w:p>
    <w:p w:rsidR="00005ADA" w:rsidRPr="00322E3C" w:rsidRDefault="00005ADA" w:rsidP="00322E3C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>Adjourn</w:t>
      </w:r>
      <w:bookmarkStart w:id="0" w:name="_GoBack"/>
      <w:bookmarkEnd w:id="0"/>
    </w:p>
    <w:sectPr w:rsidR="00005ADA" w:rsidRPr="00322E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430113"/>
    <w:multiLevelType w:val="hybridMultilevel"/>
    <w:tmpl w:val="EF38FE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E3C"/>
    <w:rsid w:val="00005ADA"/>
    <w:rsid w:val="002C3C09"/>
    <w:rsid w:val="00322E3C"/>
    <w:rsid w:val="00EB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1AC08B-8F06-4E28-AEB9-4F95CCD66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075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2E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jurkovich</dc:creator>
  <cp:keywords/>
  <dc:description/>
  <cp:lastModifiedBy>mark jurkovich</cp:lastModifiedBy>
  <cp:revision>1</cp:revision>
  <dcterms:created xsi:type="dcterms:W3CDTF">2015-05-29T14:22:00Z</dcterms:created>
  <dcterms:modified xsi:type="dcterms:W3CDTF">2015-05-29T14:35:00Z</dcterms:modified>
</cp:coreProperties>
</file>